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91ECBF" w14:textId="77777777" w:rsidR="009319CC" w:rsidRDefault="009319CC" w:rsidP="009319CC">
      <w:pPr>
        <w:jc w:val="center"/>
        <w:rPr>
          <w:b/>
        </w:rPr>
      </w:pPr>
      <w:bookmarkStart w:id="0" w:name="_GoBack"/>
      <w:bookmarkEnd w:id="0"/>
    </w:p>
    <w:p w14:paraId="15342B6A" w14:textId="77777777" w:rsidR="009319CC" w:rsidRDefault="00E737B6" w:rsidP="009319CC">
      <w:pPr>
        <w:jc w:val="center"/>
        <w:rPr>
          <w:b/>
        </w:rPr>
      </w:pPr>
      <w:r>
        <w:rPr>
          <w:b/>
        </w:rPr>
        <w:t>*</w:t>
      </w:r>
      <w:r w:rsidRPr="00E737B6">
        <w:rPr>
          <w:i/>
        </w:rPr>
        <w:t xml:space="preserve">This agenda is unknown to Kevin and hopefully </w:t>
      </w:r>
      <w:r w:rsidR="001F64DD">
        <w:rPr>
          <w:i/>
        </w:rPr>
        <w:t xml:space="preserve">will </w:t>
      </w:r>
      <w:r w:rsidRPr="00E737B6">
        <w:rPr>
          <w:i/>
        </w:rPr>
        <w:t>remain a surprise.</w:t>
      </w:r>
      <w:r>
        <w:rPr>
          <w:b/>
        </w:rPr>
        <w:t>*</w:t>
      </w:r>
    </w:p>
    <w:p w14:paraId="0D7234B0" w14:textId="77777777" w:rsidR="009319CC" w:rsidRDefault="009319CC" w:rsidP="009319CC">
      <w:pPr>
        <w:jc w:val="center"/>
        <w:rPr>
          <w:b/>
        </w:rPr>
      </w:pPr>
    </w:p>
    <w:p w14:paraId="715BF9BC" w14:textId="77777777" w:rsidR="009319CC" w:rsidRDefault="009319CC" w:rsidP="009319CC">
      <w:pPr>
        <w:jc w:val="center"/>
        <w:rPr>
          <w:b/>
        </w:rPr>
      </w:pPr>
    </w:p>
    <w:p w14:paraId="70888B2B" w14:textId="77777777" w:rsidR="00E94974" w:rsidRDefault="00E94974" w:rsidP="00E94974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Event for Kevin</w:t>
      </w:r>
    </w:p>
    <w:p w14:paraId="414FE3C9" w14:textId="77777777" w:rsidR="009319CC" w:rsidRDefault="009319CC" w:rsidP="009319CC">
      <w:pPr>
        <w:rPr>
          <w:rFonts w:ascii="Arial" w:hAnsi="Arial" w:cs="Arial"/>
          <w:sz w:val="22"/>
          <w:szCs w:val="22"/>
        </w:rPr>
      </w:pPr>
    </w:p>
    <w:p w14:paraId="30E276E7" w14:textId="77777777" w:rsidR="008E7DF7" w:rsidRPr="00301C85" w:rsidRDefault="008E7DF7" w:rsidP="009319CC">
      <w:pPr>
        <w:rPr>
          <w:rFonts w:ascii="Arial" w:hAnsi="Arial" w:cs="Arial"/>
          <w:sz w:val="22"/>
          <w:szCs w:val="22"/>
        </w:rPr>
      </w:pPr>
    </w:p>
    <w:p w14:paraId="7AF8506F" w14:textId="77777777" w:rsidR="009319CC" w:rsidRPr="009319CC" w:rsidRDefault="00DD7546" w:rsidP="008E7DF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9h15. Welcome to all with coffee and cookies</w:t>
      </w:r>
    </w:p>
    <w:p w14:paraId="2332AE55" w14:textId="77777777" w:rsidR="009319CC" w:rsidRPr="009319CC" w:rsidRDefault="009319CC" w:rsidP="008E7DF7">
      <w:pPr>
        <w:jc w:val="both"/>
        <w:rPr>
          <w:rFonts w:ascii="Arial" w:hAnsi="Arial" w:cs="Arial"/>
        </w:rPr>
      </w:pPr>
    </w:p>
    <w:p w14:paraId="6A56BE08" w14:textId="77777777" w:rsidR="009319CC" w:rsidRPr="009319CC" w:rsidRDefault="009319CC" w:rsidP="008E7DF7">
      <w:pPr>
        <w:spacing w:line="360" w:lineRule="auto"/>
        <w:jc w:val="both"/>
        <w:rPr>
          <w:rFonts w:ascii="Arial" w:hAnsi="Arial" w:cs="Arial"/>
          <w:b/>
        </w:rPr>
      </w:pPr>
      <w:r w:rsidRPr="009319CC">
        <w:rPr>
          <w:rFonts w:ascii="Arial" w:hAnsi="Arial" w:cs="Arial"/>
          <w:b/>
        </w:rPr>
        <w:t xml:space="preserve">10h00-11h20. Session 1. </w:t>
      </w:r>
    </w:p>
    <w:p w14:paraId="1CC519DE" w14:textId="77777777" w:rsidR="00D62670" w:rsidRPr="009319CC" w:rsidRDefault="009319CC" w:rsidP="008E7DF7">
      <w:pPr>
        <w:spacing w:line="360" w:lineRule="auto"/>
        <w:jc w:val="both"/>
        <w:rPr>
          <w:rFonts w:ascii="Arial" w:hAnsi="Arial" w:cs="Arial"/>
        </w:rPr>
      </w:pPr>
      <w:r w:rsidRPr="009319CC">
        <w:rPr>
          <w:rFonts w:ascii="Arial" w:hAnsi="Arial" w:cs="Arial"/>
        </w:rPr>
        <w:t xml:space="preserve">10h00-10h20. </w:t>
      </w:r>
      <w:r w:rsidR="00D62670">
        <w:rPr>
          <w:rFonts w:ascii="Arial" w:hAnsi="Arial" w:cs="Arial"/>
        </w:rPr>
        <w:t>Annamaria Carusi, University of Sheffield. “</w:t>
      </w:r>
      <w:r w:rsidR="00D62670" w:rsidRPr="00FC1D1B">
        <w:rPr>
          <w:rFonts w:ascii="Arial" w:hAnsi="Arial" w:cs="Arial"/>
          <w:i/>
        </w:rPr>
        <w:t>Philosophising, from MSE to iteration</w:t>
      </w:r>
      <w:r w:rsidR="00D62670">
        <w:rPr>
          <w:rFonts w:ascii="Arial" w:hAnsi="Arial" w:cs="Arial"/>
        </w:rPr>
        <w:t>”</w:t>
      </w:r>
    </w:p>
    <w:p w14:paraId="507E0EC6" w14:textId="77777777" w:rsidR="009319CC" w:rsidRPr="009319CC" w:rsidRDefault="009319CC" w:rsidP="008E7DF7">
      <w:pPr>
        <w:spacing w:line="360" w:lineRule="auto"/>
        <w:jc w:val="both"/>
        <w:rPr>
          <w:rFonts w:ascii="Arial" w:hAnsi="Arial" w:cs="Arial"/>
        </w:rPr>
      </w:pPr>
      <w:r w:rsidRPr="009319CC">
        <w:rPr>
          <w:rFonts w:ascii="Arial" w:hAnsi="Arial" w:cs="Arial"/>
        </w:rPr>
        <w:t>10h20-10h40. Esther Pueyo, Universidad de Zaragoza. “</w:t>
      </w:r>
      <w:r w:rsidRPr="00FC1D1B">
        <w:rPr>
          <w:rFonts w:ascii="Arial" w:hAnsi="Arial" w:cs="Arial"/>
          <w:i/>
        </w:rPr>
        <w:t>Stochasticity in ionic currents</w:t>
      </w:r>
      <w:r w:rsidRPr="009319CC">
        <w:rPr>
          <w:rFonts w:ascii="Arial" w:hAnsi="Arial" w:cs="Arial"/>
        </w:rPr>
        <w:t xml:space="preserve">” </w:t>
      </w:r>
    </w:p>
    <w:p w14:paraId="0F099374" w14:textId="77777777" w:rsidR="00D62670" w:rsidRPr="009319CC" w:rsidRDefault="00B9368C" w:rsidP="008E7DF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10h40-11h00. </w:t>
      </w:r>
      <w:r w:rsidR="00D62670" w:rsidRPr="009319CC">
        <w:rPr>
          <w:rFonts w:ascii="Arial" w:hAnsi="Arial" w:cs="Arial"/>
        </w:rPr>
        <w:t xml:space="preserve">Mikael Wallman, Fraunhofer-Chalmers. </w:t>
      </w:r>
      <w:r w:rsidR="007E4F57">
        <w:rPr>
          <w:rFonts w:ascii="Arial" w:hAnsi="Arial" w:cs="Arial"/>
        </w:rPr>
        <w:t>“</w:t>
      </w:r>
      <w:r w:rsidR="007E4F57" w:rsidRPr="00FC1D1B">
        <w:rPr>
          <w:rFonts w:ascii="Arial" w:hAnsi="Arial" w:cs="Arial"/>
          <w:i/>
        </w:rPr>
        <w:t>The vexing variability in vulnerability: a mega-scale simulation study of how scars lead to VT</w:t>
      </w:r>
      <w:r w:rsidR="007E4F57" w:rsidRPr="007E4F57">
        <w:rPr>
          <w:rFonts w:ascii="Arial" w:hAnsi="Arial" w:cs="Arial"/>
        </w:rPr>
        <w:t>"</w:t>
      </w:r>
      <w:r w:rsidR="007E4F57">
        <w:rPr>
          <w:rFonts w:ascii="Arial" w:hAnsi="Arial" w:cs="Arial"/>
        </w:rPr>
        <w:t xml:space="preserve">. </w:t>
      </w:r>
    </w:p>
    <w:p w14:paraId="7D6A9497" w14:textId="77777777" w:rsidR="009319CC" w:rsidRPr="009319CC" w:rsidRDefault="009319CC" w:rsidP="008E7DF7">
      <w:pPr>
        <w:spacing w:line="276" w:lineRule="auto"/>
        <w:jc w:val="both"/>
        <w:rPr>
          <w:rFonts w:ascii="Arial" w:hAnsi="Arial" w:cs="Arial"/>
        </w:rPr>
      </w:pPr>
      <w:r w:rsidRPr="009319CC">
        <w:rPr>
          <w:rFonts w:ascii="Arial" w:hAnsi="Arial" w:cs="Arial"/>
        </w:rPr>
        <w:t xml:space="preserve">11h00-11h20. John Walmsley, Maastricht University. </w:t>
      </w:r>
      <w:r w:rsidRPr="009319CC">
        <w:rPr>
          <w:rStyle w:val="apple-converted-space"/>
          <w:rFonts w:ascii="Arial" w:hAnsi="Arial" w:cs="Arial"/>
          <w:color w:val="222222"/>
          <w:shd w:val="clear" w:color="auto" w:fill="FFFFFF"/>
        </w:rPr>
        <w:t> </w:t>
      </w:r>
      <w:r w:rsidRPr="009319CC">
        <w:rPr>
          <w:rFonts w:ascii="Arial" w:hAnsi="Arial" w:cs="Arial"/>
          <w:color w:val="222222"/>
          <w:shd w:val="clear" w:color="auto" w:fill="FFFFFF"/>
        </w:rPr>
        <w:t>"</w:t>
      </w:r>
      <w:r w:rsidRPr="00FC1D1B">
        <w:rPr>
          <w:rFonts w:ascii="Arial" w:hAnsi="Arial" w:cs="Arial"/>
          <w:i/>
          <w:color w:val="222222"/>
          <w:shd w:val="clear" w:color="auto" w:fill="FFFFFF"/>
        </w:rPr>
        <w:t>From MSE to P: Modelling, simulation, and experiment combined with clinical measurements to predict CRT outcome in patients with dyssynchronous heart failure</w:t>
      </w:r>
      <w:r w:rsidRPr="009319CC">
        <w:rPr>
          <w:rFonts w:ascii="Arial" w:hAnsi="Arial" w:cs="Arial"/>
          <w:color w:val="222222"/>
          <w:shd w:val="clear" w:color="auto" w:fill="FFFFFF"/>
        </w:rPr>
        <w:t>"</w:t>
      </w:r>
    </w:p>
    <w:p w14:paraId="7CD361AF" w14:textId="77777777" w:rsidR="009319CC" w:rsidRPr="009319CC" w:rsidRDefault="009319CC" w:rsidP="008E7DF7">
      <w:pPr>
        <w:jc w:val="both"/>
        <w:rPr>
          <w:rFonts w:ascii="Arial" w:hAnsi="Arial" w:cs="Arial"/>
        </w:rPr>
      </w:pPr>
    </w:p>
    <w:p w14:paraId="54576817" w14:textId="77777777" w:rsidR="009319CC" w:rsidRPr="009319CC" w:rsidRDefault="009319CC" w:rsidP="008E7DF7">
      <w:pPr>
        <w:spacing w:line="360" w:lineRule="auto"/>
        <w:jc w:val="both"/>
        <w:rPr>
          <w:rFonts w:ascii="Arial" w:hAnsi="Arial" w:cs="Arial"/>
          <w:b/>
        </w:rPr>
      </w:pPr>
      <w:r w:rsidRPr="009319CC">
        <w:rPr>
          <w:rFonts w:ascii="Arial" w:hAnsi="Arial" w:cs="Arial"/>
          <w:b/>
        </w:rPr>
        <w:t>11h20-11h50. Break</w:t>
      </w:r>
    </w:p>
    <w:p w14:paraId="38411B63" w14:textId="77777777" w:rsidR="009319CC" w:rsidRPr="009319CC" w:rsidRDefault="009319CC" w:rsidP="008E7DF7">
      <w:pPr>
        <w:spacing w:line="360" w:lineRule="auto"/>
        <w:jc w:val="both"/>
        <w:rPr>
          <w:rFonts w:ascii="Arial" w:hAnsi="Arial" w:cs="Arial"/>
          <w:b/>
        </w:rPr>
      </w:pPr>
      <w:r w:rsidRPr="009319CC">
        <w:rPr>
          <w:rFonts w:ascii="Arial" w:hAnsi="Arial" w:cs="Arial"/>
          <w:b/>
        </w:rPr>
        <w:t>11h50-13h10. Session 2</w:t>
      </w:r>
    </w:p>
    <w:p w14:paraId="34C4876C" w14:textId="77777777" w:rsidR="009319CC" w:rsidRPr="009319CC" w:rsidRDefault="009319CC" w:rsidP="008E7DF7">
      <w:pPr>
        <w:spacing w:line="360" w:lineRule="auto"/>
        <w:jc w:val="both"/>
        <w:rPr>
          <w:rFonts w:ascii="Arial" w:hAnsi="Arial" w:cs="Arial"/>
        </w:rPr>
      </w:pPr>
      <w:r w:rsidRPr="009319CC">
        <w:rPr>
          <w:rFonts w:ascii="Arial" w:hAnsi="Arial" w:cs="Arial"/>
        </w:rPr>
        <w:t xml:space="preserve">11h50-12h10. Grant Lythe, University of Leeds. </w:t>
      </w:r>
      <w:r w:rsidR="00490752">
        <w:rPr>
          <w:rFonts w:ascii="Arial" w:hAnsi="Arial" w:cs="Arial"/>
        </w:rPr>
        <w:t>“</w:t>
      </w:r>
      <w:r w:rsidR="00490752" w:rsidRPr="00FC1D1B">
        <w:rPr>
          <w:rFonts w:ascii="Arial" w:hAnsi="Arial" w:cs="Arial"/>
          <w:i/>
        </w:rPr>
        <w:t>Stochastic modelling and Immunology</w:t>
      </w:r>
      <w:r w:rsidR="00490752">
        <w:rPr>
          <w:rFonts w:ascii="Arial" w:hAnsi="Arial" w:cs="Arial"/>
        </w:rPr>
        <w:t>”</w:t>
      </w:r>
    </w:p>
    <w:p w14:paraId="728C07A2" w14:textId="77777777" w:rsidR="009319CC" w:rsidRPr="009319CC" w:rsidRDefault="009319CC" w:rsidP="008E7DF7">
      <w:pPr>
        <w:spacing w:line="360" w:lineRule="auto"/>
        <w:jc w:val="both"/>
        <w:rPr>
          <w:rFonts w:ascii="Arial" w:hAnsi="Arial" w:cs="Arial"/>
        </w:rPr>
      </w:pPr>
      <w:r w:rsidRPr="009319CC">
        <w:rPr>
          <w:rFonts w:ascii="Arial" w:hAnsi="Arial" w:cs="Arial"/>
        </w:rPr>
        <w:t xml:space="preserve">12h10- 12h30. Phil Gemmel, Clyde Biosciences. </w:t>
      </w:r>
      <w:r w:rsidR="00777DC4">
        <w:rPr>
          <w:rFonts w:ascii="Arial" w:hAnsi="Arial" w:cs="Arial"/>
        </w:rPr>
        <w:t>“</w:t>
      </w:r>
      <w:r w:rsidR="00777DC4" w:rsidRPr="00E94974">
        <w:rPr>
          <w:rFonts w:ascii="Arial" w:hAnsi="Arial" w:cs="Arial"/>
          <w:i/>
        </w:rPr>
        <w:t>Computational Modelling and Stem Cells: The Next Step in Drug Development?</w:t>
      </w:r>
      <w:r w:rsidR="00777DC4">
        <w:rPr>
          <w:rFonts w:ascii="Arial" w:hAnsi="Arial" w:cs="Arial"/>
        </w:rPr>
        <w:t>”</w:t>
      </w:r>
    </w:p>
    <w:p w14:paraId="010DC40C" w14:textId="77777777" w:rsidR="00D62670" w:rsidRDefault="009319CC" w:rsidP="008E7DF7">
      <w:pPr>
        <w:spacing w:line="360" w:lineRule="auto"/>
        <w:jc w:val="both"/>
        <w:rPr>
          <w:rFonts w:ascii="Arial" w:hAnsi="Arial" w:cs="Arial"/>
        </w:rPr>
      </w:pPr>
      <w:r w:rsidRPr="009319CC">
        <w:rPr>
          <w:rFonts w:ascii="Arial" w:hAnsi="Arial" w:cs="Arial"/>
        </w:rPr>
        <w:t xml:space="preserve">12h30-12h50. </w:t>
      </w:r>
      <w:r w:rsidR="00D62670" w:rsidRPr="009319CC">
        <w:rPr>
          <w:rFonts w:ascii="Arial" w:hAnsi="Arial" w:cs="Arial"/>
        </w:rPr>
        <w:t xml:space="preserve">Sara Dutta, Food and Drug Administration Office. </w:t>
      </w:r>
      <w:r w:rsidR="007C1121">
        <w:rPr>
          <w:rFonts w:ascii="Arial" w:hAnsi="Arial" w:cs="Arial"/>
        </w:rPr>
        <w:t>“</w:t>
      </w:r>
      <w:r w:rsidR="007C1121" w:rsidRPr="00E94974">
        <w:rPr>
          <w:rFonts w:ascii="Arial" w:hAnsi="Arial" w:cs="Arial"/>
          <w:i/>
        </w:rPr>
        <w:t>From Oxford to FDA</w:t>
      </w:r>
      <w:r w:rsidR="007C1121">
        <w:rPr>
          <w:rFonts w:ascii="Arial" w:hAnsi="Arial" w:cs="Arial"/>
        </w:rPr>
        <w:t>”</w:t>
      </w:r>
    </w:p>
    <w:p w14:paraId="0826ACF2" w14:textId="77777777" w:rsidR="00D62670" w:rsidRPr="009319CC" w:rsidRDefault="009319CC" w:rsidP="008E7DF7">
      <w:pPr>
        <w:spacing w:line="360" w:lineRule="auto"/>
        <w:jc w:val="both"/>
        <w:rPr>
          <w:rFonts w:ascii="Arial" w:hAnsi="Arial" w:cs="Arial"/>
        </w:rPr>
      </w:pPr>
      <w:r w:rsidRPr="009319CC">
        <w:rPr>
          <w:rFonts w:ascii="Arial" w:hAnsi="Arial" w:cs="Arial"/>
        </w:rPr>
        <w:t xml:space="preserve">12h50-13h10. </w:t>
      </w:r>
      <w:r w:rsidR="00D62670" w:rsidRPr="009319CC">
        <w:rPr>
          <w:rFonts w:ascii="Arial" w:hAnsi="Arial" w:cs="Arial"/>
        </w:rPr>
        <w:t>Jose Felix Rodriguez, University of Milano</w:t>
      </w:r>
      <w:r w:rsidR="00D62670">
        <w:rPr>
          <w:rFonts w:ascii="Arial" w:hAnsi="Arial" w:cs="Arial"/>
        </w:rPr>
        <w:t xml:space="preserve">. </w:t>
      </w:r>
      <w:r w:rsidR="00D62670" w:rsidRPr="00D62670">
        <w:rPr>
          <w:rFonts w:ascii="Arial" w:hAnsi="Arial" w:cs="Arial"/>
        </w:rPr>
        <w:t>"</w:t>
      </w:r>
      <w:r w:rsidR="00D62670" w:rsidRPr="00E94974">
        <w:rPr>
          <w:rFonts w:ascii="Arial" w:hAnsi="Arial" w:cs="Arial"/>
          <w:i/>
        </w:rPr>
        <w:t>Sustained re-entry in a 3D Regionally Ischemic Human Heart. A Simulation Study</w:t>
      </w:r>
      <w:r w:rsidR="00D62670" w:rsidRPr="00D62670">
        <w:rPr>
          <w:rFonts w:ascii="Arial" w:hAnsi="Arial" w:cs="Arial"/>
        </w:rPr>
        <w:t>”</w:t>
      </w:r>
    </w:p>
    <w:p w14:paraId="4EC57650" w14:textId="77777777" w:rsidR="00D62670" w:rsidRPr="009319CC" w:rsidRDefault="00D62670" w:rsidP="008E7DF7">
      <w:pPr>
        <w:spacing w:line="360" w:lineRule="auto"/>
        <w:jc w:val="both"/>
        <w:rPr>
          <w:rFonts w:ascii="Arial" w:hAnsi="Arial" w:cs="Arial"/>
        </w:rPr>
      </w:pPr>
    </w:p>
    <w:p w14:paraId="0858BB76" w14:textId="77777777" w:rsidR="009319CC" w:rsidRPr="009319CC" w:rsidRDefault="009319CC" w:rsidP="008E7DF7">
      <w:pPr>
        <w:spacing w:line="360" w:lineRule="auto"/>
        <w:jc w:val="both"/>
        <w:rPr>
          <w:rFonts w:ascii="Arial" w:hAnsi="Arial" w:cs="Arial"/>
          <w:b/>
        </w:rPr>
      </w:pPr>
      <w:r w:rsidRPr="009319CC">
        <w:rPr>
          <w:rFonts w:ascii="Arial" w:hAnsi="Arial" w:cs="Arial"/>
          <w:b/>
        </w:rPr>
        <w:t>13</w:t>
      </w:r>
      <w:r w:rsidR="00325E2E">
        <w:rPr>
          <w:rFonts w:ascii="Arial" w:hAnsi="Arial" w:cs="Arial"/>
          <w:b/>
        </w:rPr>
        <w:t>h10</w:t>
      </w:r>
      <w:r w:rsidRPr="009319CC">
        <w:rPr>
          <w:rFonts w:ascii="Arial" w:hAnsi="Arial" w:cs="Arial"/>
          <w:b/>
        </w:rPr>
        <w:t>-14h30. Lunch</w:t>
      </w:r>
    </w:p>
    <w:p w14:paraId="4F1C5850" w14:textId="77777777" w:rsidR="009319CC" w:rsidRPr="009319CC" w:rsidRDefault="009319CC" w:rsidP="008E7DF7">
      <w:pPr>
        <w:spacing w:line="360" w:lineRule="auto"/>
        <w:jc w:val="both"/>
        <w:rPr>
          <w:rFonts w:ascii="Arial" w:hAnsi="Arial" w:cs="Arial"/>
          <w:b/>
        </w:rPr>
      </w:pPr>
      <w:r w:rsidRPr="009319CC">
        <w:rPr>
          <w:rFonts w:ascii="Arial" w:hAnsi="Arial" w:cs="Arial"/>
          <w:b/>
        </w:rPr>
        <w:t xml:space="preserve">14h30-4pm Session 3. </w:t>
      </w:r>
    </w:p>
    <w:p w14:paraId="0D74C29E" w14:textId="77777777" w:rsidR="009319CC" w:rsidRPr="009319CC" w:rsidRDefault="009319CC" w:rsidP="008E7DF7">
      <w:pPr>
        <w:spacing w:line="360" w:lineRule="auto"/>
        <w:jc w:val="both"/>
        <w:rPr>
          <w:rFonts w:ascii="Arial" w:hAnsi="Arial" w:cs="Arial"/>
        </w:rPr>
      </w:pPr>
      <w:r w:rsidRPr="009319CC">
        <w:rPr>
          <w:rFonts w:ascii="Arial" w:hAnsi="Arial" w:cs="Arial"/>
        </w:rPr>
        <w:t>14h</w:t>
      </w:r>
      <w:r>
        <w:rPr>
          <w:rFonts w:ascii="Arial" w:hAnsi="Arial" w:cs="Arial"/>
        </w:rPr>
        <w:t>3</w:t>
      </w:r>
      <w:r w:rsidRPr="009319CC">
        <w:rPr>
          <w:rFonts w:ascii="Arial" w:hAnsi="Arial" w:cs="Arial"/>
        </w:rPr>
        <w:t>0-1</w:t>
      </w:r>
      <w:r>
        <w:rPr>
          <w:rFonts w:ascii="Arial" w:hAnsi="Arial" w:cs="Arial"/>
        </w:rPr>
        <w:t>4</w:t>
      </w:r>
      <w:r w:rsidRPr="009319CC">
        <w:rPr>
          <w:rFonts w:ascii="Arial" w:hAnsi="Arial" w:cs="Arial"/>
        </w:rPr>
        <w:t>h</w:t>
      </w:r>
      <w:r>
        <w:rPr>
          <w:rFonts w:ascii="Arial" w:hAnsi="Arial" w:cs="Arial"/>
        </w:rPr>
        <w:t>50</w:t>
      </w:r>
      <w:r w:rsidRPr="009319CC">
        <w:rPr>
          <w:rFonts w:ascii="Arial" w:hAnsi="Arial" w:cs="Arial"/>
        </w:rPr>
        <w:t xml:space="preserve">. Alfonso Bueno, University of Oxford.  </w:t>
      </w:r>
      <w:r w:rsidR="00777DC4">
        <w:rPr>
          <w:rFonts w:ascii="Arial" w:hAnsi="Arial" w:cs="Arial"/>
        </w:rPr>
        <w:t>“</w:t>
      </w:r>
      <w:r w:rsidR="00777DC4" w:rsidRPr="00E94974">
        <w:rPr>
          <w:rFonts w:ascii="Arial" w:hAnsi="Arial" w:cs="Arial"/>
          <w:i/>
        </w:rPr>
        <w:t>The Wizard of Oz-ford</w:t>
      </w:r>
      <w:r w:rsidR="00777DC4">
        <w:rPr>
          <w:rFonts w:ascii="Arial" w:hAnsi="Arial" w:cs="Arial"/>
        </w:rPr>
        <w:t>”</w:t>
      </w:r>
    </w:p>
    <w:p w14:paraId="535ADACC" w14:textId="77777777" w:rsidR="009319CC" w:rsidRPr="009319CC" w:rsidRDefault="009319CC" w:rsidP="008E7DF7">
      <w:pPr>
        <w:spacing w:line="360" w:lineRule="auto"/>
        <w:jc w:val="both"/>
        <w:rPr>
          <w:rFonts w:ascii="Arial" w:hAnsi="Arial" w:cs="Arial"/>
        </w:rPr>
      </w:pPr>
      <w:r w:rsidRPr="009319CC">
        <w:rPr>
          <w:rFonts w:ascii="Arial" w:hAnsi="Arial" w:cs="Arial"/>
        </w:rPr>
        <w:t>14h</w:t>
      </w:r>
      <w:r>
        <w:rPr>
          <w:rFonts w:ascii="Arial" w:hAnsi="Arial" w:cs="Arial"/>
        </w:rPr>
        <w:t>50</w:t>
      </w:r>
      <w:r w:rsidRPr="009319CC">
        <w:rPr>
          <w:rFonts w:ascii="Arial" w:hAnsi="Arial" w:cs="Arial"/>
        </w:rPr>
        <w:t>-1</w:t>
      </w:r>
      <w:r>
        <w:rPr>
          <w:rFonts w:ascii="Arial" w:hAnsi="Arial" w:cs="Arial"/>
        </w:rPr>
        <w:t>5</w:t>
      </w:r>
      <w:r w:rsidRPr="009319CC">
        <w:rPr>
          <w:rFonts w:ascii="Arial" w:hAnsi="Arial" w:cs="Arial"/>
        </w:rPr>
        <w:t>h</w:t>
      </w:r>
      <w:r>
        <w:rPr>
          <w:rFonts w:ascii="Arial" w:hAnsi="Arial" w:cs="Arial"/>
        </w:rPr>
        <w:t>10</w:t>
      </w:r>
      <w:r w:rsidRPr="009319CC">
        <w:rPr>
          <w:rFonts w:ascii="Arial" w:hAnsi="Arial" w:cs="Arial"/>
        </w:rPr>
        <w:t>. Miguel Bernabeu, University of Edinburgh</w:t>
      </w:r>
      <w:r w:rsidR="00D74F54">
        <w:rPr>
          <w:rFonts w:ascii="Arial" w:hAnsi="Arial" w:cs="Arial"/>
        </w:rPr>
        <w:t xml:space="preserve">. </w:t>
      </w:r>
      <w:r w:rsidR="00D74F54" w:rsidRPr="00D74F54">
        <w:rPr>
          <w:rFonts w:ascii="Arial" w:hAnsi="Arial" w:cs="Arial"/>
        </w:rPr>
        <w:t>“</w:t>
      </w:r>
      <w:r w:rsidR="00D74F54" w:rsidRPr="00E94974">
        <w:rPr>
          <w:rFonts w:ascii="Arial" w:hAnsi="Arial" w:cs="Arial"/>
          <w:i/>
        </w:rPr>
        <w:t>Developing diabetic retinopathy biomarkers based on image processing and computational fluid dynamics</w:t>
      </w:r>
      <w:r w:rsidR="00D74F54" w:rsidRPr="00D74F54">
        <w:rPr>
          <w:rFonts w:ascii="Arial" w:hAnsi="Arial" w:cs="Arial"/>
        </w:rPr>
        <w:t>”</w:t>
      </w:r>
      <w:r w:rsidR="00D74F54">
        <w:rPr>
          <w:rFonts w:ascii="Arial" w:hAnsi="Arial" w:cs="Arial"/>
        </w:rPr>
        <w:t xml:space="preserve">. </w:t>
      </w:r>
    </w:p>
    <w:p w14:paraId="5F88B52D" w14:textId="77777777" w:rsidR="00D62670" w:rsidRDefault="009319CC" w:rsidP="008E7DF7">
      <w:pPr>
        <w:spacing w:line="360" w:lineRule="auto"/>
        <w:jc w:val="both"/>
        <w:rPr>
          <w:rFonts w:ascii="Arial" w:hAnsi="Arial" w:cs="Arial"/>
        </w:rPr>
      </w:pPr>
      <w:r w:rsidRPr="009319CC">
        <w:rPr>
          <w:rFonts w:ascii="Arial" w:hAnsi="Arial" w:cs="Arial"/>
        </w:rPr>
        <w:t>15h10-15h</w:t>
      </w:r>
      <w:r w:rsidR="003202DC">
        <w:rPr>
          <w:rFonts w:ascii="Arial" w:hAnsi="Arial" w:cs="Arial"/>
        </w:rPr>
        <w:t>40</w:t>
      </w:r>
      <w:r w:rsidRPr="009319CC">
        <w:rPr>
          <w:rFonts w:ascii="Arial" w:hAnsi="Arial" w:cs="Arial"/>
        </w:rPr>
        <w:t xml:space="preserve">. </w:t>
      </w:r>
      <w:r w:rsidR="003202DC" w:rsidRPr="009319CC">
        <w:rPr>
          <w:rFonts w:ascii="Arial" w:hAnsi="Arial" w:cs="Arial"/>
        </w:rPr>
        <w:t>Kevin Burrage</w:t>
      </w:r>
      <w:r w:rsidR="003202DC">
        <w:rPr>
          <w:rFonts w:ascii="Arial" w:hAnsi="Arial" w:cs="Arial"/>
        </w:rPr>
        <w:t>.</w:t>
      </w:r>
      <w:r w:rsidR="00885C99">
        <w:rPr>
          <w:rFonts w:ascii="Arial" w:hAnsi="Arial" w:cs="Arial"/>
        </w:rPr>
        <w:t xml:space="preserve"> “</w:t>
      </w:r>
      <w:r w:rsidR="00950273" w:rsidRPr="00E94974">
        <w:rPr>
          <w:rFonts w:ascii="Arial" w:hAnsi="Arial" w:cs="Arial"/>
          <w:i/>
        </w:rPr>
        <w:t>Reflections at the boundaries</w:t>
      </w:r>
      <w:r w:rsidR="00885C99">
        <w:rPr>
          <w:rFonts w:ascii="Arial" w:hAnsi="Arial" w:cs="Arial"/>
        </w:rPr>
        <w:t>”</w:t>
      </w:r>
    </w:p>
    <w:p w14:paraId="1A9B5CDC" w14:textId="77777777" w:rsidR="00D62670" w:rsidRPr="009319CC" w:rsidRDefault="009319CC" w:rsidP="008E7DF7">
      <w:pPr>
        <w:spacing w:line="360" w:lineRule="auto"/>
        <w:jc w:val="both"/>
        <w:rPr>
          <w:rFonts w:ascii="Arial" w:hAnsi="Arial" w:cs="Arial"/>
        </w:rPr>
      </w:pPr>
      <w:r w:rsidRPr="009319CC">
        <w:rPr>
          <w:rFonts w:ascii="Arial" w:hAnsi="Arial" w:cs="Arial"/>
        </w:rPr>
        <w:t>15h</w:t>
      </w:r>
      <w:r w:rsidR="003202DC">
        <w:rPr>
          <w:rFonts w:ascii="Arial" w:hAnsi="Arial" w:cs="Arial"/>
        </w:rPr>
        <w:t>40</w:t>
      </w:r>
      <w:r w:rsidRPr="009319CC">
        <w:rPr>
          <w:rFonts w:ascii="Arial" w:hAnsi="Arial" w:cs="Arial"/>
        </w:rPr>
        <w:t xml:space="preserve">-16h00. </w:t>
      </w:r>
      <w:r w:rsidR="00D62670" w:rsidRPr="009319CC">
        <w:rPr>
          <w:rFonts w:ascii="Arial" w:hAnsi="Arial" w:cs="Arial"/>
        </w:rPr>
        <w:t xml:space="preserve">David Kay, University of Oxford. </w:t>
      </w:r>
      <w:r w:rsidR="00D62670" w:rsidRPr="009319CC">
        <w:rPr>
          <w:rFonts w:ascii="Arial" w:hAnsi="Arial" w:cs="Arial"/>
          <w:color w:val="222222"/>
          <w:shd w:val="clear" w:color="auto" w:fill="FFFFFF"/>
        </w:rPr>
        <w:t>"</w:t>
      </w:r>
      <w:r w:rsidR="00D62670" w:rsidRPr="00E94974">
        <w:rPr>
          <w:rFonts w:ascii="Arial" w:hAnsi="Arial" w:cs="Arial"/>
          <w:i/>
          <w:color w:val="222222"/>
          <w:shd w:val="clear" w:color="auto" w:fill="FFFFFF"/>
        </w:rPr>
        <w:t>You'll never talk alone</w:t>
      </w:r>
      <w:r w:rsidR="00D62670" w:rsidRPr="009319CC">
        <w:rPr>
          <w:rFonts w:ascii="Arial" w:hAnsi="Arial" w:cs="Arial"/>
          <w:color w:val="222222"/>
          <w:shd w:val="clear" w:color="auto" w:fill="FFFFFF"/>
        </w:rPr>
        <w:t>".</w:t>
      </w:r>
      <w:r w:rsidR="00D62670" w:rsidRPr="009319CC">
        <w:rPr>
          <w:rStyle w:val="apple-converted-space"/>
          <w:rFonts w:ascii="Arial" w:hAnsi="Arial" w:cs="Arial"/>
          <w:color w:val="222222"/>
          <w:shd w:val="clear" w:color="auto" w:fill="FFFFFF"/>
        </w:rPr>
        <w:t> </w:t>
      </w:r>
    </w:p>
    <w:p w14:paraId="554631C5" w14:textId="77777777" w:rsidR="009319CC" w:rsidRPr="009319CC" w:rsidRDefault="009319CC" w:rsidP="008E7DF7">
      <w:pPr>
        <w:jc w:val="both"/>
        <w:rPr>
          <w:rFonts w:ascii="Arial" w:hAnsi="Arial" w:cs="Arial"/>
        </w:rPr>
      </w:pPr>
    </w:p>
    <w:p w14:paraId="00F04835" w14:textId="77777777" w:rsidR="00E737B6" w:rsidRPr="00E737B6" w:rsidRDefault="009319CC" w:rsidP="008E7DF7">
      <w:pPr>
        <w:jc w:val="both"/>
        <w:rPr>
          <w:rFonts w:ascii="Arial" w:hAnsi="Arial" w:cs="Arial"/>
          <w:b/>
        </w:rPr>
      </w:pPr>
      <w:r w:rsidRPr="00950273">
        <w:rPr>
          <w:rFonts w:ascii="Arial" w:hAnsi="Arial" w:cs="Arial"/>
          <w:b/>
        </w:rPr>
        <w:t>PUB IN THE EVENING</w:t>
      </w:r>
      <w:r w:rsidR="00E737B6">
        <w:rPr>
          <w:rFonts w:ascii="Arial" w:hAnsi="Arial" w:cs="Arial"/>
        </w:rPr>
        <w:t xml:space="preserve"> </w:t>
      </w:r>
      <w:r w:rsidR="00295325">
        <w:rPr>
          <w:rFonts w:ascii="Arial" w:hAnsi="Arial" w:cs="Arial"/>
        </w:rPr>
        <w:t>– The Victoria, 90 Walton Street, Oxford</w:t>
      </w:r>
    </w:p>
    <w:sectPr w:rsidR="00E737B6" w:rsidRPr="00E737B6" w:rsidSect="00D93C67">
      <w:headerReference w:type="default" r:id="rId7"/>
      <w:footerReference w:type="default" r:id="rId8"/>
      <w:pgSz w:w="11900" w:h="16840"/>
      <w:pgMar w:top="1440" w:right="1080" w:bottom="1440" w:left="1080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E048C2" w14:textId="77777777" w:rsidR="001E5661" w:rsidRDefault="001E5661" w:rsidP="00205258">
      <w:r>
        <w:separator/>
      </w:r>
    </w:p>
  </w:endnote>
  <w:endnote w:type="continuationSeparator" w:id="0">
    <w:p w14:paraId="13E33C51" w14:textId="77777777" w:rsidR="001E5661" w:rsidRDefault="001E5661" w:rsidP="00205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AFA9B3" w14:textId="77777777" w:rsidR="00016BB3" w:rsidRDefault="00016BB3" w:rsidP="00DA1DBB">
    <w:pPr>
      <w:widowControl w:val="0"/>
      <w:autoSpaceDE w:val="0"/>
      <w:autoSpaceDN w:val="0"/>
      <w:adjustRightInd w:val="0"/>
      <w:ind w:left="-993" w:firstLine="993"/>
      <w:rPr>
        <w:rFonts w:ascii="Helvetica" w:hAnsi="Helvetica" w:cs="Helvetica"/>
        <w:sz w:val="16"/>
        <w:szCs w:val="16"/>
        <w:lang w:val="en-US"/>
      </w:rPr>
    </w:pPr>
    <w:r>
      <w:rPr>
        <w:rFonts w:ascii="Helvetica" w:hAnsi="Helvetica" w:cs="Helvetica"/>
        <w:sz w:val="18"/>
        <w:szCs w:val="18"/>
        <w:lang w:val="en-US"/>
      </w:rPr>
      <w:t xml:space="preserve">Department of Computer Science, Wolfson Building, Parks Road, Oxford </w:t>
    </w:r>
    <w:r>
      <w:rPr>
        <w:rFonts w:ascii="Helvetica" w:hAnsi="Helvetica" w:cs="Helvetica"/>
        <w:sz w:val="16"/>
        <w:szCs w:val="16"/>
        <w:lang w:val="en-US"/>
      </w:rPr>
      <w:t>OX1 3QD</w:t>
    </w:r>
  </w:p>
  <w:p w14:paraId="3D0DFE9C" w14:textId="77777777" w:rsidR="005F0D0E" w:rsidRPr="00016BB3" w:rsidRDefault="00016BB3" w:rsidP="00DA1DBB">
    <w:pPr>
      <w:widowControl w:val="0"/>
      <w:autoSpaceDE w:val="0"/>
      <w:autoSpaceDN w:val="0"/>
      <w:adjustRightInd w:val="0"/>
      <w:ind w:left="-993" w:firstLine="993"/>
      <w:rPr>
        <w:rFonts w:ascii="Helvetica" w:hAnsi="Helvetica" w:cs="Helvetica"/>
        <w:sz w:val="16"/>
        <w:szCs w:val="16"/>
        <w:lang w:val="en-US"/>
      </w:rPr>
    </w:pPr>
    <w:r>
      <w:rPr>
        <w:rFonts w:ascii="Helvetica" w:hAnsi="Helvetica" w:cs="Helvetica"/>
        <w:sz w:val="18"/>
        <w:szCs w:val="18"/>
        <w:lang w:val="en-US"/>
      </w:rPr>
      <w:t>General Enquiries Tel: +44 (0)1865 273838 Fax: +44 (0)1865 273839 Web: www.cs.ox.ac.uk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E25A3E" w14:textId="77777777" w:rsidR="001E5661" w:rsidRDefault="001E5661" w:rsidP="00205258">
      <w:r>
        <w:separator/>
      </w:r>
    </w:p>
  </w:footnote>
  <w:footnote w:type="continuationSeparator" w:id="0">
    <w:p w14:paraId="26C0837C" w14:textId="77777777" w:rsidR="001E5661" w:rsidRDefault="001E5661" w:rsidP="002052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E77100" w14:textId="77777777" w:rsidR="00A30449" w:rsidRPr="008E7DF7" w:rsidRDefault="008F2E4A" w:rsidP="00FC1D1B">
    <w:pPr>
      <w:pStyle w:val="Header"/>
      <w:jc w:val="right"/>
      <w:rPr>
        <w:rFonts w:ascii="Arial" w:hAnsi="Arial" w:cs="Arial"/>
        <w:sz w:val="22"/>
        <w:szCs w:val="22"/>
      </w:rPr>
    </w:pPr>
    <w:r w:rsidRPr="00A30449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57C680D3" wp14:editId="7549011B">
          <wp:simplePos x="0" y="0"/>
          <wp:positionH relativeFrom="column">
            <wp:posOffset>-99695</wp:posOffset>
          </wp:positionH>
          <wp:positionV relativeFrom="paragraph">
            <wp:posOffset>-59055</wp:posOffset>
          </wp:positionV>
          <wp:extent cx="2911475" cy="996950"/>
          <wp:effectExtent l="0" t="0" r="3175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mpSci_logo_landscapeL_cmyk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1475" cy="99695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</wp:anchor>
      </w:drawing>
    </w:r>
    <w:r w:rsidR="00FC1D1B">
      <w:tab/>
    </w:r>
    <w:r w:rsidR="00FC1D1B">
      <w:tab/>
    </w:r>
    <w:r w:rsidR="00FC1D1B" w:rsidRPr="008E7DF7">
      <w:rPr>
        <w:rFonts w:ascii="Arial" w:hAnsi="Arial" w:cs="Arial"/>
        <w:sz w:val="22"/>
        <w:szCs w:val="22"/>
      </w:rPr>
      <w:t>September 21</w:t>
    </w:r>
    <w:r w:rsidR="00FC1D1B" w:rsidRPr="008E7DF7">
      <w:rPr>
        <w:rFonts w:ascii="Arial" w:hAnsi="Arial" w:cs="Arial"/>
        <w:sz w:val="22"/>
        <w:szCs w:val="22"/>
        <w:vertAlign w:val="superscript"/>
      </w:rPr>
      <w:t>st</w:t>
    </w:r>
    <w:r w:rsidR="00435786" w:rsidRPr="008E7DF7">
      <w:rPr>
        <w:rFonts w:ascii="Arial" w:hAnsi="Arial" w:cs="Arial"/>
        <w:sz w:val="22"/>
        <w:szCs w:val="22"/>
      </w:rPr>
      <w:t>, 2015</w:t>
    </w:r>
    <w:r w:rsidR="00295325">
      <w:rPr>
        <w:rFonts w:ascii="Arial" w:hAnsi="Arial" w:cs="Arial"/>
        <w:sz w:val="22"/>
        <w:szCs w:val="22"/>
      </w:rPr>
      <w:tab/>
      <w:t>Robert</w:t>
    </w:r>
    <w:r w:rsidR="00FC1D1B" w:rsidRPr="008E7DF7">
      <w:rPr>
        <w:rFonts w:ascii="Arial" w:hAnsi="Arial" w:cs="Arial"/>
        <w:sz w:val="22"/>
        <w:szCs w:val="22"/>
      </w:rPr>
      <w:t xml:space="preserve"> Hooke Building</w:t>
    </w:r>
  </w:p>
  <w:p w14:paraId="3DE6C69F" w14:textId="77777777" w:rsidR="00FC1D1B" w:rsidRPr="008E7DF7" w:rsidRDefault="00FC1D1B" w:rsidP="00FC1D1B">
    <w:pPr>
      <w:pStyle w:val="Header"/>
      <w:jc w:val="right"/>
      <w:rPr>
        <w:rFonts w:ascii="Arial" w:hAnsi="Arial" w:cs="Arial"/>
        <w:sz w:val="22"/>
        <w:szCs w:val="22"/>
      </w:rPr>
    </w:pPr>
    <w:r w:rsidRPr="008E7DF7">
      <w:rPr>
        <w:rFonts w:ascii="Arial" w:hAnsi="Arial" w:cs="Arial"/>
        <w:sz w:val="22"/>
        <w:szCs w:val="22"/>
      </w:rPr>
      <w:t xml:space="preserve">Parks Road, Oxford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EB0951"/>
    <w:multiLevelType w:val="hybridMultilevel"/>
    <w:tmpl w:val="132C01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6C0406"/>
    <w:multiLevelType w:val="hybridMultilevel"/>
    <w:tmpl w:val="50C630A8"/>
    <w:lvl w:ilvl="0" w:tplc="415E23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4E15F33"/>
    <w:multiLevelType w:val="multilevel"/>
    <w:tmpl w:val="D608A65C"/>
    <w:lvl w:ilvl="0">
      <w:start w:val="1"/>
      <w:numFmt w:val="decimal"/>
      <w:pStyle w:val="1stHead"/>
      <w:lvlText w:val="%1."/>
      <w:lvlJc w:val="left"/>
      <w:pPr>
        <w:ind w:left="360" w:hanging="360"/>
      </w:pPr>
    </w:lvl>
    <w:lvl w:ilvl="1">
      <w:start w:val="1"/>
      <w:numFmt w:val="decimal"/>
      <w:pStyle w:val="2ndHead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rawingGridHorizontalSpacing w:val="357"/>
  <w:drawingGridVerticalSpacing w:val="357"/>
  <w:displayHorizontalDrawingGridEvery w:val="14"/>
  <w:displayVerticalDrawingGridEvery w:val="0"/>
  <w:doNotUseMarginsForDrawingGridOrigin/>
  <w:drawingGridHorizontalOrigin w:val="1797"/>
  <w:drawingGridVerticalOrigin w:val="144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258"/>
    <w:rsid w:val="00016BB3"/>
    <w:rsid w:val="00057A86"/>
    <w:rsid w:val="00063E3C"/>
    <w:rsid w:val="00063F48"/>
    <w:rsid w:val="000654BD"/>
    <w:rsid w:val="00071319"/>
    <w:rsid w:val="000823C5"/>
    <w:rsid w:val="00091924"/>
    <w:rsid w:val="000A036A"/>
    <w:rsid w:val="000C0B44"/>
    <w:rsid w:val="000C1B56"/>
    <w:rsid w:val="000E36B6"/>
    <w:rsid w:val="00103136"/>
    <w:rsid w:val="00117160"/>
    <w:rsid w:val="001856A3"/>
    <w:rsid w:val="001928A6"/>
    <w:rsid w:val="001A20E4"/>
    <w:rsid w:val="001B7BAC"/>
    <w:rsid w:val="001E5661"/>
    <w:rsid w:val="001E5FD8"/>
    <w:rsid w:val="001F64DD"/>
    <w:rsid w:val="00205258"/>
    <w:rsid w:val="002235AA"/>
    <w:rsid w:val="00232F86"/>
    <w:rsid w:val="00236339"/>
    <w:rsid w:val="00236536"/>
    <w:rsid w:val="002633A5"/>
    <w:rsid w:val="00277144"/>
    <w:rsid w:val="00295325"/>
    <w:rsid w:val="002B347C"/>
    <w:rsid w:val="002C24D6"/>
    <w:rsid w:val="002C3DFB"/>
    <w:rsid w:val="002F0DFD"/>
    <w:rsid w:val="00302EF4"/>
    <w:rsid w:val="003202DC"/>
    <w:rsid w:val="00325E2E"/>
    <w:rsid w:val="00337F6A"/>
    <w:rsid w:val="00366B81"/>
    <w:rsid w:val="00387F54"/>
    <w:rsid w:val="00392226"/>
    <w:rsid w:val="003928E0"/>
    <w:rsid w:val="003B4825"/>
    <w:rsid w:val="003D1395"/>
    <w:rsid w:val="003D3D31"/>
    <w:rsid w:val="00421759"/>
    <w:rsid w:val="00435786"/>
    <w:rsid w:val="00445C3D"/>
    <w:rsid w:val="00451B95"/>
    <w:rsid w:val="00465357"/>
    <w:rsid w:val="00490752"/>
    <w:rsid w:val="004969D6"/>
    <w:rsid w:val="004A401B"/>
    <w:rsid w:val="004A5842"/>
    <w:rsid w:val="004E4C98"/>
    <w:rsid w:val="005200D0"/>
    <w:rsid w:val="00522A0B"/>
    <w:rsid w:val="00522D93"/>
    <w:rsid w:val="00532425"/>
    <w:rsid w:val="005775B0"/>
    <w:rsid w:val="005A146F"/>
    <w:rsid w:val="005C621C"/>
    <w:rsid w:val="005F0D0E"/>
    <w:rsid w:val="00623D04"/>
    <w:rsid w:val="006324E1"/>
    <w:rsid w:val="00672A62"/>
    <w:rsid w:val="006948D2"/>
    <w:rsid w:val="006A77DA"/>
    <w:rsid w:val="006B2939"/>
    <w:rsid w:val="006B7C07"/>
    <w:rsid w:val="006E1C85"/>
    <w:rsid w:val="006F0F08"/>
    <w:rsid w:val="007078B3"/>
    <w:rsid w:val="00711297"/>
    <w:rsid w:val="007172A7"/>
    <w:rsid w:val="00726499"/>
    <w:rsid w:val="00737C4A"/>
    <w:rsid w:val="00745331"/>
    <w:rsid w:val="00754A7F"/>
    <w:rsid w:val="00772FB2"/>
    <w:rsid w:val="00777DC4"/>
    <w:rsid w:val="007932F3"/>
    <w:rsid w:val="007A3A47"/>
    <w:rsid w:val="007C1121"/>
    <w:rsid w:val="007C6CDF"/>
    <w:rsid w:val="007D6EA7"/>
    <w:rsid w:val="007D7961"/>
    <w:rsid w:val="007E0C46"/>
    <w:rsid w:val="007E2885"/>
    <w:rsid w:val="007E4F57"/>
    <w:rsid w:val="00801724"/>
    <w:rsid w:val="0081279A"/>
    <w:rsid w:val="00817C3D"/>
    <w:rsid w:val="008318E4"/>
    <w:rsid w:val="00835C37"/>
    <w:rsid w:val="00860B5F"/>
    <w:rsid w:val="00864997"/>
    <w:rsid w:val="008703D8"/>
    <w:rsid w:val="00885C99"/>
    <w:rsid w:val="008A745A"/>
    <w:rsid w:val="008E668C"/>
    <w:rsid w:val="008E7DF7"/>
    <w:rsid w:val="008F2E4A"/>
    <w:rsid w:val="0090361F"/>
    <w:rsid w:val="009319CC"/>
    <w:rsid w:val="00950273"/>
    <w:rsid w:val="00956E0F"/>
    <w:rsid w:val="0098308E"/>
    <w:rsid w:val="009861A3"/>
    <w:rsid w:val="00993D0E"/>
    <w:rsid w:val="009978CD"/>
    <w:rsid w:val="009B5B10"/>
    <w:rsid w:val="009C02F2"/>
    <w:rsid w:val="009D5A51"/>
    <w:rsid w:val="009E63CD"/>
    <w:rsid w:val="009E6438"/>
    <w:rsid w:val="00A04757"/>
    <w:rsid w:val="00A04803"/>
    <w:rsid w:val="00A30449"/>
    <w:rsid w:val="00A3060F"/>
    <w:rsid w:val="00A31C4F"/>
    <w:rsid w:val="00A45FE7"/>
    <w:rsid w:val="00A7225C"/>
    <w:rsid w:val="00B270B0"/>
    <w:rsid w:val="00B35F01"/>
    <w:rsid w:val="00B40ABA"/>
    <w:rsid w:val="00B82BA1"/>
    <w:rsid w:val="00B82C6E"/>
    <w:rsid w:val="00B84F3D"/>
    <w:rsid w:val="00B93056"/>
    <w:rsid w:val="00B9368C"/>
    <w:rsid w:val="00BB121A"/>
    <w:rsid w:val="00BB281B"/>
    <w:rsid w:val="00BB416E"/>
    <w:rsid w:val="00BE6488"/>
    <w:rsid w:val="00C50F7F"/>
    <w:rsid w:val="00C5535E"/>
    <w:rsid w:val="00C6045C"/>
    <w:rsid w:val="00C72479"/>
    <w:rsid w:val="00C765FF"/>
    <w:rsid w:val="00C96064"/>
    <w:rsid w:val="00D04008"/>
    <w:rsid w:val="00D56389"/>
    <w:rsid w:val="00D62670"/>
    <w:rsid w:val="00D74F54"/>
    <w:rsid w:val="00D75643"/>
    <w:rsid w:val="00D75827"/>
    <w:rsid w:val="00D7741A"/>
    <w:rsid w:val="00D93C67"/>
    <w:rsid w:val="00DA1DBB"/>
    <w:rsid w:val="00DC282E"/>
    <w:rsid w:val="00DD3A6C"/>
    <w:rsid w:val="00DD7546"/>
    <w:rsid w:val="00E12367"/>
    <w:rsid w:val="00E40C64"/>
    <w:rsid w:val="00E54B78"/>
    <w:rsid w:val="00E737B6"/>
    <w:rsid w:val="00E8107A"/>
    <w:rsid w:val="00E843E2"/>
    <w:rsid w:val="00E90829"/>
    <w:rsid w:val="00E94974"/>
    <w:rsid w:val="00EA703C"/>
    <w:rsid w:val="00EC5E6F"/>
    <w:rsid w:val="00EF000F"/>
    <w:rsid w:val="00F111AA"/>
    <w:rsid w:val="00F21DDC"/>
    <w:rsid w:val="00F22AAF"/>
    <w:rsid w:val="00F45E8A"/>
    <w:rsid w:val="00F740F3"/>
    <w:rsid w:val="00F906F8"/>
    <w:rsid w:val="00F97D75"/>
    <w:rsid w:val="00FB7429"/>
    <w:rsid w:val="00FC09D7"/>
    <w:rsid w:val="00FC1D1B"/>
    <w:rsid w:val="00FD0924"/>
    <w:rsid w:val="00FE3676"/>
    <w:rsid w:val="00FF333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1383F4E"/>
  <w15:docId w15:val="{7FC075A1-B520-4987-9F66-53BC45B4E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ndHead">
    <w:name w:val="2nd Head"/>
    <w:basedOn w:val="ListParagraph"/>
    <w:qFormat/>
    <w:rsid w:val="007078B3"/>
    <w:pPr>
      <w:numPr>
        <w:ilvl w:val="1"/>
        <w:numId w:val="2"/>
      </w:numPr>
      <w:spacing w:beforeLines="1" w:afterLines="1"/>
    </w:pPr>
    <w:rPr>
      <w:rFonts w:ascii="Arial" w:hAnsi="Arial" w:cs="Times New Roman"/>
      <w:b/>
      <w:szCs w:val="20"/>
    </w:rPr>
  </w:style>
  <w:style w:type="paragraph" w:styleId="ListParagraph">
    <w:name w:val="List Paragraph"/>
    <w:basedOn w:val="Normal"/>
    <w:uiPriority w:val="34"/>
    <w:qFormat/>
    <w:rsid w:val="007078B3"/>
    <w:pPr>
      <w:ind w:left="720"/>
      <w:contextualSpacing/>
    </w:pPr>
  </w:style>
  <w:style w:type="paragraph" w:customStyle="1" w:styleId="1stHead">
    <w:name w:val="1st Head"/>
    <w:basedOn w:val="Normal"/>
    <w:qFormat/>
    <w:rsid w:val="007078B3"/>
    <w:pPr>
      <w:numPr>
        <w:numId w:val="2"/>
      </w:numPr>
      <w:spacing w:beforeLines="1" w:afterLines="1" w:line="360" w:lineRule="auto"/>
    </w:pPr>
    <w:rPr>
      <w:rFonts w:ascii="Arial" w:hAnsi="Arial"/>
      <w:b/>
      <w:sz w:val="28"/>
      <w:szCs w:val="20"/>
    </w:rPr>
  </w:style>
  <w:style w:type="paragraph" w:styleId="Header">
    <w:name w:val="header"/>
    <w:basedOn w:val="Normal"/>
    <w:link w:val="HeaderChar"/>
    <w:uiPriority w:val="99"/>
    <w:unhideWhenUsed/>
    <w:rsid w:val="0020525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5258"/>
  </w:style>
  <w:style w:type="paragraph" w:styleId="Footer">
    <w:name w:val="footer"/>
    <w:basedOn w:val="Normal"/>
    <w:link w:val="FooterChar"/>
    <w:uiPriority w:val="99"/>
    <w:unhideWhenUsed/>
    <w:rsid w:val="0020525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5258"/>
  </w:style>
  <w:style w:type="paragraph" w:styleId="BalloonText">
    <w:name w:val="Balloon Text"/>
    <w:basedOn w:val="Normal"/>
    <w:link w:val="BalloonTextChar"/>
    <w:uiPriority w:val="99"/>
    <w:semiHidden/>
    <w:unhideWhenUsed/>
    <w:rsid w:val="0020525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5258"/>
    <w:rPr>
      <w:rFonts w:ascii="Lucida Grande" w:hAnsi="Lucida Grande" w:cs="Lucida Grande"/>
      <w:sz w:val="18"/>
      <w:szCs w:val="18"/>
    </w:rPr>
  </w:style>
  <w:style w:type="character" w:customStyle="1" w:styleId="WW8Num2z0">
    <w:name w:val="WW8Num2z0"/>
    <w:rsid w:val="00236339"/>
    <w:rPr>
      <w:rFonts w:ascii="Symbol" w:hAnsi="Symbol"/>
    </w:rPr>
  </w:style>
  <w:style w:type="character" w:customStyle="1" w:styleId="slug-metadata-note">
    <w:name w:val="slug-metadata-note"/>
    <w:rsid w:val="00236339"/>
  </w:style>
  <w:style w:type="character" w:customStyle="1" w:styleId="slug-doi">
    <w:name w:val="slug-doi"/>
    <w:rsid w:val="00236339"/>
  </w:style>
  <w:style w:type="character" w:styleId="Hyperlink">
    <w:name w:val="Hyperlink"/>
    <w:basedOn w:val="DefaultParagraphFont"/>
    <w:uiPriority w:val="99"/>
    <w:unhideWhenUsed/>
    <w:rsid w:val="009B5B10"/>
    <w:rPr>
      <w:color w:val="0000FF" w:themeColor="hyperlink"/>
      <w:u w:val="single"/>
    </w:rPr>
  </w:style>
  <w:style w:type="paragraph" w:customStyle="1" w:styleId="texto">
    <w:name w:val="texto"/>
    <w:basedOn w:val="Normal"/>
    <w:autoRedefine/>
    <w:rsid w:val="009B5B10"/>
    <w:pPr>
      <w:suppressAutoHyphens/>
      <w:jc w:val="center"/>
    </w:pPr>
    <w:rPr>
      <w:rFonts w:ascii="Arial" w:eastAsia="Times New Roman" w:hAnsi="Arial" w:cs="Arial"/>
      <w:color w:val="000000"/>
      <w:sz w:val="16"/>
      <w:szCs w:val="16"/>
      <w:lang w:val="en-US" w:eastAsia="ar-SA"/>
    </w:rPr>
  </w:style>
  <w:style w:type="paragraph" w:customStyle="1" w:styleId="Default">
    <w:name w:val="Default"/>
    <w:rsid w:val="004969D6"/>
    <w:pPr>
      <w:autoSpaceDE w:val="0"/>
      <w:autoSpaceDN w:val="0"/>
      <w:adjustRightInd w:val="0"/>
    </w:pPr>
    <w:rPr>
      <w:rFonts w:ascii="Cambria" w:hAnsi="Cambria" w:cs="Cambria"/>
      <w:color w:val="000000"/>
    </w:rPr>
  </w:style>
  <w:style w:type="character" w:customStyle="1" w:styleId="apple-converted-space">
    <w:name w:val="apple-converted-space"/>
    <w:basedOn w:val="DefaultParagraphFont"/>
    <w:rsid w:val="009D5A51"/>
  </w:style>
  <w:style w:type="character" w:styleId="Strong">
    <w:name w:val="Strong"/>
    <w:basedOn w:val="DefaultParagraphFont"/>
    <w:uiPriority w:val="22"/>
    <w:qFormat/>
    <w:rsid w:val="009D5A51"/>
    <w:rPr>
      <w:b/>
      <w:bCs/>
    </w:rPr>
  </w:style>
  <w:style w:type="table" w:styleId="TableGrid">
    <w:name w:val="Table Grid"/>
    <w:basedOn w:val="TableNormal"/>
    <w:uiPriority w:val="59"/>
    <w:rsid w:val="00B82B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522A0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520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49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1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8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4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65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Oxford University Computing Laboratory</Company>
  <LinksUpToDate>false</LinksUpToDate>
  <CharactersWithSpaces>1650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Suzanna Marsh</dc:creator>
  <cp:lastModifiedBy>Patricia</cp:lastModifiedBy>
  <cp:revision>2</cp:revision>
  <cp:lastPrinted>2015-09-14T11:35:00Z</cp:lastPrinted>
  <dcterms:created xsi:type="dcterms:W3CDTF">2015-10-02T08:36:00Z</dcterms:created>
  <dcterms:modified xsi:type="dcterms:W3CDTF">2015-10-02T08:36:00Z</dcterms:modified>
</cp:coreProperties>
</file>